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right"/>
        <w:rPr>
          <w:color w:val="000000"/>
        </w:rPr>
      </w:pPr>
      <w:r w:rsidDel="00000000" w:rsidR="00000000" w:rsidRPr="00000000">
        <w:rPr>
          <w:rtl w:val="0"/>
        </w:rPr>
        <w:t xml:space="preserve">   </w:t>
      </w:r>
      <w:r w:rsidDel="00000000" w:rsidR="00000000" w:rsidRPr="00000000">
        <w:rPr>
          <w:rtl w:val="0"/>
        </w:rPr>
      </w:r>
    </w:p>
    <w:tbl>
      <w:tblPr>
        <w:tblStyle w:val="Table1"/>
        <w:tblW w:w="9960.0" w:type="dxa"/>
        <w:jc w:val="left"/>
        <w:tblInd w:w="-620.0" w:type="dxa"/>
        <w:tblLayout w:type="fixed"/>
        <w:tblLook w:val="0600"/>
      </w:tblPr>
      <w:tblGrid>
        <w:gridCol w:w="1575"/>
        <w:gridCol w:w="315"/>
        <w:gridCol w:w="5145"/>
        <w:gridCol w:w="105"/>
        <w:gridCol w:w="150"/>
        <w:gridCol w:w="2670"/>
        <w:tblGridChange w:id="0">
          <w:tblGrid>
            <w:gridCol w:w="1575"/>
            <w:gridCol w:w="315"/>
            <w:gridCol w:w="5145"/>
            <w:gridCol w:w="105"/>
            <w:gridCol w:w="150"/>
            <w:gridCol w:w="2670"/>
          </w:tblGrid>
        </w:tblGridChange>
      </w:tblGrid>
      <w:tr>
        <w:trPr>
          <w:cantSplit w:val="0"/>
          <w:trHeight w:val="846.6796875" w:hRule="atLeast"/>
          <w:tblHeader w:val="0"/>
        </w:trPr>
        <w:tc>
          <w:tcPr>
            <w:gridSpan w:val="2"/>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02">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Date: </w:t>
            </w:r>
          </w:p>
          <w:p w:rsidR="00000000" w:rsidDel="00000000" w:rsidP="00000000" w:rsidRDefault="00000000" w:rsidRPr="00000000" w14:paraId="00000003">
            <w:pPr>
              <w:spacing w:line="331" w:lineRule="auto"/>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March 25, 2026</w:t>
            </w:r>
          </w:p>
        </w:tc>
        <w:tc>
          <w:tcPr>
            <w:gridSpan w:val="2"/>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05">
            <w:pPr>
              <w:spacing w:line="276"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Time: </w:t>
            </w:r>
          </w:p>
          <w:p w:rsidR="00000000" w:rsidDel="00000000" w:rsidP="00000000" w:rsidRDefault="00000000" w:rsidRPr="00000000" w14:paraId="00000006">
            <w:pPr>
              <w:spacing w:line="276" w:lineRule="auto"/>
              <w:jc w:val="left"/>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color w:val="5b0f00"/>
                <w:sz w:val="20"/>
                <w:szCs w:val="20"/>
                <w:rtl w:val="0"/>
              </w:rPr>
              <w:t xml:space="preserve">5:30 - 7:30 p.m.</w:t>
            </w:r>
            <w:r w:rsidDel="00000000" w:rsidR="00000000" w:rsidRPr="00000000">
              <w:rPr>
                <w:rtl w:val="0"/>
              </w:rPr>
            </w:r>
          </w:p>
        </w:tc>
        <w:tc>
          <w:tcPr>
            <w:gridSpan w:val="2"/>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08">
            <w:pPr>
              <w:spacing w:line="240" w:lineRule="auto"/>
              <w:jc w:val="right"/>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Location:</w:t>
            </w:r>
          </w:p>
          <w:p w:rsidR="00000000" w:rsidDel="00000000" w:rsidP="00000000" w:rsidRDefault="00000000" w:rsidRPr="00000000" w14:paraId="00000009">
            <w:pPr>
              <w:keepLines w:val="1"/>
              <w:widowControl w:val="0"/>
              <w:spacing w:line="240" w:lineRule="auto"/>
              <w:jc w:val="right"/>
              <w:rPr>
                <w:rFonts w:ascii="Trebuchet MS" w:cs="Trebuchet MS" w:eastAsia="Trebuchet MS" w:hAnsi="Trebuchet MS"/>
                <w:b w:val="1"/>
                <w:bCs w:val="1"/>
                <w:color w:val="5b0f00"/>
                <w:sz w:val="18"/>
                <w:szCs w:val="18"/>
              </w:rPr>
            </w:pPr>
            <w:r w:rsidDel="00000000" w:rsidR="00000000" w:rsidRPr="00000000">
              <w:rPr>
                <w:rFonts w:ascii="Trebuchet MS" w:cs="Trebuchet MS" w:eastAsia="Trebuchet MS" w:hAnsi="Trebuchet MS"/>
                <w:b w:val="1"/>
                <w:bCs w:val="1"/>
                <w:color w:val="5b0f00"/>
                <w:sz w:val="18"/>
                <w:szCs w:val="18"/>
                <w:rtl w:val="0"/>
              </w:rPr>
              <w:t xml:space="preserve">Ecology Learning Center</w:t>
            </w:r>
          </w:p>
          <w:p w:rsidR="00000000" w:rsidDel="00000000" w:rsidP="00000000" w:rsidRDefault="00000000" w:rsidRPr="00000000" w14:paraId="0000000A">
            <w:pPr>
              <w:keepLines w:val="1"/>
              <w:widowControl w:val="0"/>
              <w:spacing w:line="240" w:lineRule="auto"/>
              <w:jc w:val="right"/>
              <w:rPr>
                <w:rFonts w:ascii="Trebuchet MS" w:cs="Trebuchet MS" w:eastAsia="Trebuchet MS" w:hAnsi="Trebuchet MS"/>
                <w:b w:val="1"/>
                <w:bCs w:val="1"/>
                <w:color w:val="5b0f00"/>
                <w:sz w:val="18"/>
                <w:szCs w:val="18"/>
              </w:rPr>
            </w:pPr>
            <w:r w:rsidDel="00000000" w:rsidR="00000000" w:rsidRPr="00000000">
              <w:rPr>
                <w:rFonts w:ascii="Trebuchet MS" w:cs="Trebuchet MS" w:eastAsia="Trebuchet MS" w:hAnsi="Trebuchet MS"/>
                <w:b w:val="1"/>
                <w:bCs w:val="1"/>
                <w:color w:val="5b0f00"/>
                <w:sz w:val="18"/>
                <w:szCs w:val="18"/>
                <w:rtl w:val="0"/>
              </w:rPr>
              <w:t xml:space="preserve">230 Main Street, Unity, ME</w:t>
            </w:r>
          </w:p>
        </w:tc>
      </w:tr>
      <w:tr>
        <w:trPr>
          <w:cantSplit w:val="0"/>
          <w:trHeight w:val="6988.973470052083" w:hRule="atLeast"/>
          <w:tblHeader w:val="0"/>
        </w:trPr>
        <w:tc>
          <w:tcPr>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0C">
            <w:pPr>
              <w:spacing w:line="288"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To join the video meeting, click this link: </w:t>
            </w:r>
          </w:p>
          <w:p w:rsidR="00000000" w:rsidDel="00000000" w:rsidP="00000000" w:rsidRDefault="00000000" w:rsidRPr="00000000" w14:paraId="0000000D">
            <w:pPr>
              <w:spacing w:line="288"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E">
            <w:pPr>
              <w:spacing w:line="288" w:lineRule="auto"/>
              <w:rPr>
                <w:rFonts w:ascii="Trebuchet MS" w:cs="Trebuchet MS" w:eastAsia="Trebuchet MS" w:hAnsi="Trebuchet MS"/>
                <w:color w:val="5b0f00"/>
                <w:sz w:val="20"/>
                <w:szCs w:val="20"/>
              </w:rPr>
            </w:pPr>
            <w:hyperlink r:id="rId7">
              <w:r w:rsidDel="00000000" w:rsidR="00000000" w:rsidRPr="00000000">
                <w:rPr>
                  <w:rFonts w:ascii="Trebuchet MS" w:cs="Trebuchet MS" w:eastAsia="Trebuchet MS" w:hAnsi="Trebuchet MS"/>
                  <w:color w:val="1155cc"/>
                  <w:sz w:val="20"/>
                  <w:szCs w:val="20"/>
                  <w:u w:val="single"/>
                  <w:rtl w:val="0"/>
                </w:rPr>
                <w:t xml:space="preserve">https://meet.google.com/gwx-nuev-vfv</w:t>
              </w:r>
            </w:hyperlink>
            <w:r w:rsidDel="00000000" w:rsidR="00000000" w:rsidRPr="00000000">
              <w:rPr>
                <w:rtl w:val="0"/>
              </w:rPr>
            </w:r>
          </w:p>
          <w:p w:rsidR="00000000" w:rsidDel="00000000" w:rsidP="00000000" w:rsidRDefault="00000000" w:rsidRPr="00000000" w14:paraId="0000000F">
            <w:pPr>
              <w:spacing w:line="288"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0">
            <w:pPr>
              <w:spacing w:line="288"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678-331-7343‬ PIN: ‪757 747 692‬#</w:t>
            </w:r>
          </w:p>
          <w:p w:rsidR="00000000" w:rsidDel="00000000" w:rsidP="00000000" w:rsidRDefault="00000000" w:rsidRPr="00000000" w14:paraId="00000011">
            <w:pPr>
              <w:spacing w:line="288" w:lineRule="auto"/>
              <w:rPr>
                <w:rFonts w:ascii="Trebuchet MS" w:cs="Trebuchet MS" w:eastAsia="Trebuchet MS" w:hAnsi="Trebuchet MS"/>
                <w:color w:val="5b0f00"/>
                <w:sz w:val="20"/>
                <w:szCs w:val="20"/>
              </w:rPr>
            </w:pPr>
            <w:r w:rsidDel="00000000" w:rsidR="00000000" w:rsidRPr="00000000">
              <w:rPr>
                <w:rtl w:val="0"/>
              </w:rPr>
            </w:r>
          </w:p>
        </w:tc>
        <w:tc>
          <w:tcPr>
            <w:gridSpan w:val="5"/>
            <w:tcBorders>
              <w:top w:color="ab7f76" w:space="0" w:sz="8" w:val="single"/>
              <w:left w:color="ab7f76" w:space="0" w:sz="8" w:val="single"/>
              <w:bottom w:color="ab7f76" w:space="0" w:sz="8" w:val="single"/>
              <w:right w:color="ab7f76" w:space="0" w:sz="8" w:val="single"/>
            </w:tcBorders>
            <w:tcMar>
              <w:top w:w="100.0" w:type="dxa"/>
              <w:left w:w="100.0" w:type="dxa"/>
              <w:bottom w:w="100.0" w:type="dxa"/>
              <w:right w:w="100.0" w:type="dxa"/>
            </w:tcMar>
          </w:tcPr>
          <w:p w:rsidR="00000000" w:rsidDel="00000000" w:rsidP="00000000" w:rsidRDefault="00000000" w:rsidRPr="00000000" w14:paraId="00000012">
            <w:pPr>
              <w:spacing w:line="331" w:lineRule="auto"/>
              <w:rPr>
                <w:rFonts w:ascii="Trebuchet MS" w:cs="Trebuchet MS" w:eastAsia="Trebuchet MS" w:hAnsi="Trebuchet MS"/>
                <w:b w:val="1"/>
                <w:bCs w:val="1"/>
                <w:color w:val="5b0f00"/>
                <w:sz w:val="28"/>
                <w:szCs w:val="28"/>
              </w:rPr>
            </w:pPr>
            <w:r w:rsidDel="00000000" w:rsidR="00000000" w:rsidRPr="00000000">
              <w:rPr>
                <w:rFonts w:ascii="Trebuchet MS" w:cs="Trebuchet MS" w:eastAsia="Trebuchet MS" w:hAnsi="Trebuchet MS"/>
                <w:b w:val="1"/>
                <w:bCs w:val="1"/>
                <w:color w:val="5b0f00"/>
                <w:sz w:val="28"/>
                <w:szCs w:val="28"/>
                <w:rtl w:val="0"/>
              </w:rPr>
              <w:t xml:space="preserve">Overview, reminders, and expectations of one another:</w:t>
            </w:r>
          </w:p>
          <w:p w:rsidR="00000000" w:rsidDel="00000000" w:rsidP="00000000" w:rsidRDefault="00000000" w:rsidRPr="00000000" w14:paraId="00000013">
            <w:pPr>
              <w:numPr>
                <w:ilvl w:val="0"/>
                <w:numId w:val="8"/>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Mission Moment – </w:t>
            </w:r>
            <w:r w:rsidDel="00000000" w:rsidR="00000000" w:rsidRPr="00000000">
              <w:rPr>
                <w:rFonts w:ascii="Trebuchet MS" w:cs="Trebuchet MS" w:eastAsia="Trebuchet MS" w:hAnsi="Trebuchet MS"/>
                <w:i w:val="1"/>
                <w:iCs w:val="1"/>
                <w:color w:val="5b0f00"/>
                <w:sz w:val="20"/>
                <w:szCs w:val="20"/>
                <w:rtl w:val="0"/>
              </w:rPr>
              <w:t xml:space="preserve">our guest speaker describes an example of our mission's impact on a student (or students) that reminds us of </w:t>
            </w:r>
            <w:r w:rsidDel="00000000" w:rsidR="00000000" w:rsidRPr="00000000">
              <w:rPr>
                <w:rFonts w:ascii="Trebuchet MS" w:cs="Trebuchet MS" w:eastAsia="Trebuchet MS" w:hAnsi="Trebuchet MS"/>
                <w:b w:val="1"/>
                <w:bCs w:val="1"/>
                <w:i w:val="1"/>
                <w:iCs w:val="1"/>
                <w:color w:val="5b0f00"/>
                <w:sz w:val="20"/>
                <w:szCs w:val="20"/>
                <w:rtl w:val="0"/>
              </w:rPr>
              <w:t xml:space="preserve">why</w:t>
            </w:r>
            <w:r w:rsidDel="00000000" w:rsidR="00000000" w:rsidRPr="00000000">
              <w:rPr>
                <w:rFonts w:ascii="Trebuchet MS" w:cs="Trebuchet MS" w:eastAsia="Trebuchet MS" w:hAnsi="Trebuchet MS"/>
                <w:i w:val="1"/>
                <w:iCs w:val="1"/>
                <w:color w:val="5b0f00"/>
                <w:sz w:val="20"/>
                <w:szCs w:val="20"/>
                <w:rtl w:val="0"/>
              </w:rPr>
              <w:t xml:space="preserve"> the work of the Ecology Learning Center is so important. Helping us (on the Board) understand the real-world impacts is so important!</w:t>
            </w:r>
            <w:r w:rsidDel="00000000" w:rsidR="00000000" w:rsidRPr="00000000">
              <w:rPr>
                <w:rtl w:val="0"/>
              </w:rPr>
            </w:r>
          </w:p>
          <w:p w:rsidR="00000000" w:rsidDel="00000000" w:rsidP="00000000" w:rsidRDefault="00000000" w:rsidRPr="00000000" w14:paraId="00000014">
            <w:pPr>
              <w:numPr>
                <w:ilvl w:val="0"/>
                <w:numId w:val="8"/>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Consent Agenda – </w:t>
            </w:r>
            <w:r w:rsidDel="00000000" w:rsidR="00000000" w:rsidRPr="00000000">
              <w:rPr>
                <w:rFonts w:ascii="Trebuchet MS" w:cs="Trebuchet MS" w:eastAsia="Trebuchet MS" w:hAnsi="Trebuchet MS"/>
                <w:i w:val="1"/>
                <w:iCs w:val="1"/>
                <w:color w:val="5b0f00"/>
                <w:sz w:val="20"/>
                <w:szCs w:val="20"/>
                <w:rtl w:val="0"/>
              </w:rPr>
              <w:t xml:space="preserve">board members</w:t>
            </w:r>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Fonts w:ascii="Trebuchet MS" w:cs="Trebuchet MS" w:eastAsia="Trebuchet MS" w:hAnsi="Trebuchet MS"/>
                <w:i w:val="1"/>
                <w:iCs w:val="1"/>
                <w:color w:val="5b0f00"/>
                <w:sz w:val="20"/>
                <w:szCs w:val="20"/>
                <w:rtl w:val="0"/>
              </w:rPr>
              <w:t xml:space="preserve">come prepared to approve past minutes and committee reports placed on the consent agenda that don’t require further board discussion or action. We make time for questions about reports submitted but if it becomes clear that more discussion (beyond a few clarifying questions) is needed, a report will be moved off of the consent agenda into the regular agenda.</w:t>
            </w:r>
            <w:r w:rsidDel="00000000" w:rsidR="00000000" w:rsidRPr="00000000">
              <w:rPr>
                <w:rtl w:val="0"/>
              </w:rPr>
            </w:r>
          </w:p>
          <w:p w:rsidR="00000000" w:rsidDel="00000000" w:rsidP="00000000" w:rsidRDefault="00000000" w:rsidRPr="00000000" w14:paraId="00000015">
            <w:pPr>
              <w:numPr>
                <w:ilvl w:val="0"/>
                <w:numId w:val="8"/>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Committee Reports – Committee Chairs please submit a short, written summary of any information that the full Board needs to understand your work since the last Board meeting. Please clearly (</w:t>
            </w:r>
            <w:r w:rsidDel="00000000" w:rsidR="00000000" w:rsidRPr="00000000">
              <w:rPr>
                <w:rFonts w:ascii="Trebuchet MS" w:cs="Trebuchet MS" w:eastAsia="Trebuchet MS" w:hAnsi="Trebuchet MS"/>
                <w:b w:val="1"/>
                <w:bCs w:val="1"/>
                <w:color w:val="5b0f00"/>
                <w:sz w:val="20"/>
                <w:szCs w:val="20"/>
                <w:rtl w:val="0"/>
              </w:rPr>
              <w:t xml:space="preserve">and separately)</w:t>
            </w:r>
            <w:r w:rsidDel="00000000" w:rsidR="00000000" w:rsidRPr="00000000">
              <w:rPr>
                <w:rFonts w:ascii="Trebuchet MS" w:cs="Trebuchet MS" w:eastAsia="Trebuchet MS" w:hAnsi="Trebuchet MS"/>
                <w:color w:val="5b0f00"/>
                <w:sz w:val="20"/>
                <w:szCs w:val="20"/>
                <w:rtl w:val="0"/>
              </w:rPr>
              <w:t xml:space="preserve"> in writing identify any requested Board action as well as the thinking that went into this request, </w:t>
            </w:r>
            <w:r w:rsidDel="00000000" w:rsidR="00000000" w:rsidRPr="00000000">
              <w:rPr>
                <w:rFonts w:ascii="Trebuchet MS" w:cs="Trebuchet MS" w:eastAsia="Trebuchet MS" w:hAnsi="Trebuchet MS"/>
                <w:b w:val="1"/>
                <w:bCs w:val="1"/>
                <w:color w:val="5b0f00"/>
                <w:sz w:val="20"/>
                <w:szCs w:val="20"/>
                <w:rtl w:val="0"/>
              </w:rPr>
              <w:t xml:space="preserve">being careful to include all relevant information (whether it supports your requested action or not). </w:t>
            </w:r>
            <w:r w:rsidDel="00000000" w:rsidR="00000000" w:rsidRPr="00000000">
              <w:rPr>
                <w:rFonts w:ascii="Trebuchet MS" w:cs="Trebuchet MS" w:eastAsia="Trebuchet MS" w:hAnsi="Trebuchet MS"/>
                <w:color w:val="5b0f00"/>
                <w:sz w:val="20"/>
                <w:szCs w:val="20"/>
                <w:rtl w:val="0"/>
              </w:rPr>
              <w:t xml:space="preserve">This format for requested Board action will be our </w:t>
            </w:r>
            <w:hyperlink r:id="rId8">
              <w:r w:rsidDel="00000000" w:rsidR="00000000" w:rsidRPr="00000000">
                <w:rPr>
                  <w:rFonts w:ascii="Trebuchet MS" w:cs="Trebuchet MS" w:eastAsia="Trebuchet MS" w:hAnsi="Trebuchet MS"/>
                  <w:b w:val="1"/>
                  <w:bCs w:val="1"/>
                  <w:color w:val="1155cc"/>
                  <w:sz w:val="20"/>
                  <w:szCs w:val="20"/>
                  <w:u w:val="single"/>
                  <w:rtl w:val="0"/>
                </w:rPr>
                <w:t xml:space="preserve">Structured Proposal</w:t>
              </w:r>
            </w:hyperlink>
            <w:r w:rsidDel="00000000" w:rsidR="00000000" w:rsidRPr="00000000">
              <w:rPr>
                <w:rFonts w:ascii="Trebuchet MS" w:cs="Trebuchet MS" w:eastAsia="Trebuchet MS" w:hAnsi="Trebuchet MS"/>
                <w:b w:val="1"/>
                <w:bCs w:val="1"/>
                <w:color w:val="5b0f00"/>
                <w:sz w:val="20"/>
                <w:szCs w:val="20"/>
                <w:rtl w:val="0"/>
              </w:rPr>
              <w:t xml:space="preserve"> </w:t>
            </w:r>
            <w:r w:rsidDel="00000000" w:rsidR="00000000" w:rsidRPr="00000000">
              <w:rPr>
                <w:rFonts w:ascii="Trebuchet MS" w:cs="Trebuchet MS" w:eastAsia="Trebuchet MS" w:hAnsi="Trebuchet MS"/>
                <w:color w:val="5b0f00"/>
                <w:sz w:val="20"/>
                <w:szCs w:val="20"/>
                <w:rtl w:val="0"/>
              </w:rPr>
              <w:t xml:space="preserve">format. At the meeting, please confine your verbal presentation </w:t>
            </w:r>
            <w:r w:rsidDel="00000000" w:rsidR="00000000" w:rsidRPr="00000000">
              <w:rPr>
                <w:rFonts w:ascii="Trebuchet MS" w:cs="Trebuchet MS" w:eastAsia="Trebuchet MS" w:hAnsi="Trebuchet MS"/>
                <w:b w:val="1"/>
                <w:bCs w:val="1"/>
                <w:color w:val="5b0f00"/>
                <w:sz w:val="20"/>
                <w:szCs w:val="20"/>
                <w:rtl w:val="0"/>
              </w:rPr>
              <w:t xml:space="preserve">(if you need to make one)</w:t>
            </w:r>
            <w:r w:rsidDel="00000000" w:rsidR="00000000" w:rsidRPr="00000000">
              <w:rPr>
                <w:rFonts w:ascii="Trebuchet MS" w:cs="Trebuchet MS" w:eastAsia="Trebuchet MS" w:hAnsi="Trebuchet MS"/>
                <w:color w:val="5b0f00"/>
                <w:sz w:val="20"/>
                <w:szCs w:val="20"/>
                <w:rtl w:val="0"/>
              </w:rPr>
              <w:t xml:space="preserve"> to answering board member’s questions about your written report and Structured Proposal, if applicable.</w:t>
            </w:r>
          </w:p>
          <w:p w:rsidR="00000000" w:rsidDel="00000000" w:rsidP="00000000" w:rsidRDefault="00000000" w:rsidRPr="00000000" w14:paraId="00000016">
            <w:pPr>
              <w:numPr>
                <w:ilvl w:val="0"/>
                <w:numId w:val="8"/>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Discussion – </w:t>
            </w:r>
            <w:r w:rsidDel="00000000" w:rsidR="00000000" w:rsidRPr="00000000">
              <w:rPr>
                <w:rFonts w:ascii="Trebuchet MS" w:cs="Trebuchet MS" w:eastAsia="Trebuchet MS" w:hAnsi="Trebuchet MS"/>
                <w:i w:val="1"/>
                <w:iCs w:val="1"/>
                <w:color w:val="5b0f00"/>
                <w:sz w:val="20"/>
                <w:szCs w:val="20"/>
                <w:rtl w:val="0"/>
              </w:rPr>
              <w:t xml:space="preserve">we strive for</w:t>
            </w:r>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Fonts w:ascii="Trebuchet MS" w:cs="Trebuchet MS" w:eastAsia="Trebuchet MS" w:hAnsi="Trebuchet MS"/>
                <w:i w:val="1"/>
                <w:iCs w:val="1"/>
                <w:color w:val="5b0f00"/>
                <w:sz w:val="20"/>
                <w:szCs w:val="20"/>
                <w:rtl w:val="0"/>
              </w:rPr>
              <w:t xml:space="preserve">focused and</w:t>
            </w:r>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Fonts w:ascii="Trebuchet MS" w:cs="Trebuchet MS" w:eastAsia="Trebuchet MS" w:hAnsi="Trebuchet MS"/>
                <w:i w:val="1"/>
                <w:iCs w:val="1"/>
                <w:color w:val="5b0f00"/>
                <w:sz w:val="20"/>
                <w:szCs w:val="20"/>
                <w:rtl w:val="0"/>
              </w:rPr>
              <w:t xml:space="preserve">collegial dialogue relevant to the agenda item before us. To help us make the most of our time </w:t>
            </w:r>
            <w:r w:rsidDel="00000000" w:rsidR="00000000" w:rsidRPr="00000000">
              <w:rPr>
                <w:rFonts w:ascii="Trebuchet MS" w:cs="Trebuchet MS" w:eastAsia="Trebuchet MS" w:hAnsi="Trebuchet MS"/>
                <w:b w:val="1"/>
                <w:bCs w:val="1"/>
                <w:i w:val="1"/>
                <w:iCs w:val="1"/>
                <w:color w:val="5b0f00"/>
                <w:sz w:val="20"/>
                <w:szCs w:val="20"/>
                <w:rtl w:val="0"/>
              </w:rPr>
              <w:t xml:space="preserve">&amp;</w:t>
            </w:r>
            <w:r w:rsidDel="00000000" w:rsidR="00000000" w:rsidRPr="00000000">
              <w:rPr>
                <w:rFonts w:ascii="Trebuchet MS" w:cs="Trebuchet MS" w:eastAsia="Trebuchet MS" w:hAnsi="Trebuchet MS"/>
                <w:i w:val="1"/>
                <w:iCs w:val="1"/>
                <w:color w:val="5b0f00"/>
                <w:sz w:val="20"/>
                <w:szCs w:val="20"/>
                <w:rtl w:val="0"/>
              </w:rPr>
              <w:t xml:space="preserve"> encourage creative thought, </w:t>
            </w:r>
            <w:r w:rsidDel="00000000" w:rsidR="00000000" w:rsidRPr="00000000">
              <w:rPr>
                <w:rFonts w:ascii="Trebuchet MS" w:cs="Trebuchet MS" w:eastAsia="Trebuchet MS" w:hAnsi="Trebuchet MS"/>
                <w:b w:val="1"/>
                <w:bCs w:val="1"/>
                <w:i w:val="1"/>
                <w:iCs w:val="1"/>
                <w:color w:val="5b0f00"/>
                <w:sz w:val="20"/>
                <w:szCs w:val="20"/>
                <w:rtl w:val="0"/>
              </w:rPr>
              <w:t xml:space="preserve">any</w:t>
            </w:r>
            <w:r w:rsidDel="00000000" w:rsidR="00000000" w:rsidRPr="00000000">
              <w:rPr>
                <w:rFonts w:ascii="Trebuchet MS" w:cs="Trebuchet MS" w:eastAsia="Trebuchet MS" w:hAnsi="Trebuchet MS"/>
                <w:i w:val="1"/>
                <w:iCs w:val="1"/>
                <w:color w:val="5b0f00"/>
                <w:sz w:val="20"/>
                <w:szCs w:val="20"/>
                <w:rtl w:val="0"/>
              </w:rPr>
              <w:t xml:space="preserve"> board member is welcome to submit a </w:t>
            </w:r>
            <w:hyperlink r:id="rId9">
              <w:r w:rsidDel="00000000" w:rsidR="00000000" w:rsidRPr="00000000">
                <w:rPr>
                  <w:rFonts w:ascii="Trebuchet MS" w:cs="Trebuchet MS" w:eastAsia="Trebuchet MS" w:hAnsi="Trebuchet MS"/>
                  <w:i w:val="1"/>
                  <w:iCs w:val="1"/>
                  <w:color w:val="1155cc"/>
                  <w:sz w:val="20"/>
                  <w:szCs w:val="20"/>
                  <w:u w:val="single"/>
                  <w:rtl w:val="0"/>
                </w:rPr>
                <w:t xml:space="preserve">Structured Proposal</w:t>
              </w:r>
            </w:hyperlink>
            <w:r w:rsidDel="00000000" w:rsidR="00000000" w:rsidRPr="00000000">
              <w:rPr>
                <w:rFonts w:ascii="Trebuchet MS" w:cs="Trebuchet MS" w:eastAsia="Trebuchet MS" w:hAnsi="Trebuchet MS"/>
                <w:i w:val="1"/>
                <w:iCs w:val="1"/>
                <w:color w:val="5b0f00"/>
                <w:sz w:val="20"/>
                <w:szCs w:val="20"/>
                <w:rtl w:val="0"/>
              </w:rPr>
              <w:t xml:space="preserve"> for Board consideration at least 1 wk. in advance of our meeting. As described in our Bylaws, we will follow </w:t>
            </w:r>
            <w:hyperlink r:id="rId10">
              <w:r w:rsidDel="00000000" w:rsidR="00000000" w:rsidRPr="00000000">
                <w:rPr>
                  <w:rFonts w:ascii="Trebuchet MS" w:cs="Trebuchet MS" w:eastAsia="Trebuchet MS" w:hAnsi="Trebuchet MS"/>
                  <w:i w:val="1"/>
                  <w:iCs w:val="1"/>
                  <w:color w:val="1155cc"/>
                  <w:sz w:val="20"/>
                  <w:szCs w:val="20"/>
                  <w:u w:val="single"/>
                  <w:rtl w:val="0"/>
                </w:rPr>
                <w:t xml:space="preserve">Roberta’s Rules</w:t>
              </w:r>
            </w:hyperlink>
            <w:r w:rsidDel="00000000" w:rsidR="00000000" w:rsidRPr="00000000">
              <w:rPr>
                <w:rFonts w:ascii="Trebuchet MS" w:cs="Trebuchet MS" w:eastAsia="Trebuchet MS" w:hAnsi="Trebuchet MS"/>
                <w:i w:val="1"/>
                <w:iCs w:val="1"/>
                <w:color w:val="5b0f00"/>
                <w:sz w:val="20"/>
                <w:szCs w:val="20"/>
                <w:rtl w:val="0"/>
              </w:rPr>
              <w:t xml:space="preserve"> for meeting management and discussions. Our Executive Session protocol is </w:t>
            </w:r>
            <w:hyperlink r:id="rId11">
              <w:r w:rsidDel="00000000" w:rsidR="00000000" w:rsidRPr="00000000">
                <w:rPr>
                  <w:rFonts w:ascii="Trebuchet MS" w:cs="Trebuchet MS" w:eastAsia="Trebuchet MS" w:hAnsi="Trebuchet MS"/>
                  <w:i w:val="1"/>
                  <w:iCs w:val="1"/>
                  <w:color w:val="1155cc"/>
                  <w:sz w:val="20"/>
                  <w:szCs w:val="20"/>
                  <w:u w:val="single"/>
                  <w:rtl w:val="0"/>
                </w:rPr>
                <w:t xml:space="preserve">here</w:t>
              </w:r>
            </w:hyperlink>
            <w:r w:rsidDel="00000000" w:rsidR="00000000" w:rsidRPr="00000000">
              <w:rPr>
                <w:rFonts w:ascii="Trebuchet MS" w:cs="Trebuchet MS" w:eastAsia="Trebuchet MS" w:hAnsi="Trebuchet MS"/>
                <w:i w:val="1"/>
                <w:iCs w:val="1"/>
                <w:color w:val="5b0f00"/>
                <w:sz w:val="20"/>
                <w:szCs w:val="20"/>
                <w:rtl w:val="0"/>
              </w:rPr>
              <w:t xml:space="preserve">. </w:t>
            </w:r>
            <w:r w:rsidDel="00000000" w:rsidR="00000000" w:rsidRPr="00000000">
              <w:rPr>
                <w:rtl w:val="0"/>
              </w:rPr>
            </w:r>
          </w:p>
          <w:p w:rsidR="00000000" w:rsidDel="00000000" w:rsidP="00000000" w:rsidRDefault="00000000" w:rsidRPr="00000000" w14:paraId="00000017">
            <w:pPr>
              <w:numPr>
                <w:ilvl w:val="0"/>
                <w:numId w:val="8"/>
              </w:numPr>
              <w:spacing w:line="331"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Closing – </w:t>
            </w:r>
            <w:r w:rsidDel="00000000" w:rsidR="00000000" w:rsidRPr="00000000">
              <w:rPr>
                <w:rFonts w:ascii="Trebuchet MS" w:cs="Trebuchet MS" w:eastAsia="Trebuchet MS" w:hAnsi="Trebuchet MS"/>
                <w:i w:val="1"/>
                <w:iCs w:val="1"/>
                <w:color w:val="5b0f00"/>
                <w:sz w:val="20"/>
                <w:szCs w:val="20"/>
                <w:rtl w:val="0"/>
              </w:rPr>
              <w:t xml:space="preserve">we</w:t>
            </w:r>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Fonts w:ascii="Trebuchet MS" w:cs="Trebuchet MS" w:eastAsia="Trebuchet MS" w:hAnsi="Trebuchet MS"/>
                <w:i w:val="1"/>
                <w:iCs w:val="1"/>
                <w:color w:val="5b0f00"/>
                <w:sz w:val="20"/>
                <w:szCs w:val="20"/>
                <w:rtl w:val="0"/>
              </w:rPr>
              <w:t xml:space="preserve">review our work together and consider ways that we might improve.</w:t>
            </w:r>
            <w:r w:rsidDel="00000000" w:rsidR="00000000" w:rsidRPr="00000000">
              <w:rPr>
                <w:rtl w:val="0"/>
              </w:rPr>
            </w:r>
          </w:p>
        </w:tc>
      </w:tr>
      <w:tr>
        <w:trPr>
          <w:cantSplit w:val="0"/>
          <w:trHeight w:val="455.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1C">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5:30 - 5:35</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highlight w:val="white"/>
                <w:rtl w:val="0"/>
              </w:rPr>
              <w:t xml:space="preserve">Welcome</w:t>
            </w:r>
            <w:r w:rsidDel="00000000" w:rsidR="00000000" w:rsidRPr="00000000">
              <w:rPr>
                <w:rFonts w:ascii="Trebuchet MS" w:cs="Trebuchet MS" w:eastAsia="Trebuchet MS" w:hAnsi="Trebuchet MS"/>
                <w:color w:val="5b0f00"/>
                <w:sz w:val="20"/>
                <w:szCs w:val="20"/>
                <w:highlight w:val="white"/>
                <w:rtl w:val="0"/>
              </w:rPr>
              <w:t xml:space="preserve"> to guests, public comments, Circle of Gratitude</w:t>
            </w:r>
            <w:r w:rsidDel="00000000" w:rsidR="00000000" w:rsidRPr="00000000">
              <w:rPr>
                <w:rtl w:val="0"/>
              </w:rPr>
            </w:r>
          </w:p>
        </w:tc>
      </w:tr>
      <w:tr>
        <w:trPr>
          <w:cantSplit w:val="0"/>
          <w:trHeight w:val="455.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22">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5:35 - 5:40</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Mission Moment: </w:t>
            </w:r>
            <w:r w:rsidDel="00000000" w:rsidR="00000000" w:rsidRPr="00000000">
              <w:rPr>
                <w:rFonts w:ascii="Trebuchet MS" w:cs="Trebuchet MS" w:eastAsia="Trebuchet MS" w:hAnsi="Trebuchet MS"/>
                <w:color w:val="5b0f00"/>
                <w:sz w:val="20"/>
                <w:szCs w:val="20"/>
                <w:rtl w:val="0"/>
              </w:rPr>
              <w:t xml:space="preserve">Grace Warder, Humanities Teacher</w:t>
            </w:r>
          </w:p>
        </w:tc>
      </w:tr>
      <w:tr>
        <w:trPr>
          <w:cantSplit w:val="0"/>
          <w:trHeight w:val="470.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28">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5:40 - 5:45</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29">
            <w:pPr>
              <w:shd w:fill="ffffff" w:val="clear"/>
              <w:spacing w:line="240" w:lineRule="auto"/>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Consent Agenda</w:t>
            </w:r>
          </w:p>
          <w:p w:rsidR="00000000" w:rsidDel="00000000" w:rsidP="00000000" w:rsidRDefault="00000000" w:rsidRPr="00000000" w14:paraId="0000002A">
            <w:pPr>
              <w:numPr>
                <w:ilvl w:val="0"/>
                <w:numId w:val="3"/>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Minutes: </w:t>
            </w:r>
            <w:hyperlink r:id="rId12">
              <w:r w:rsidDel="00000000" w:rsidR="00000000" w:rsidRPr="00000000">
                <w:rPr>
                  <w:rFonts w:ascii="Trebuchet MS" w:cs="Trebuchet MS" w:eastAsia="Trebuchet MS" w:hAnsi="Trebuchet MS"/>
                  <w:color w:val="1155cc"/>
                  <w:sz w:val="20"/>
                  <w:szCs w:val="20"/>
                  <w:u w:val="single"/>
                  <w:rtl w:val="0"/>
                </w:rPr>
                <w:t xml:space="preserve">2/11/26 Board Meeting Minutes</w:t>
              </w:r>
            </w:hyperlink>
            <w:r w:rsidDel="00000000" w:rsidR="00000000" w:rsidRPr="00000000">
              <w:rPr>
                <w:rtl w:val="0"/>
              </w:rPr>
            </w:r>
          </w:p>
          <w:p w:rsidR="00000000" w:rsidDel="00000000" w:rsidP="00000000" w:rsidRDefault="00000000" w:rsidRPr="00000000" w14:paraId="0000002B">
            <w:pPr>
              <w:numPr>
                <w:ilvl w:val="0"/>
                <w:numId w:val="3"/>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Executive Director’s Report (see “Exec. Director” below)</w:t>
            </w:r>
            <w:r w:rsidDel="00000000" w:rsidR="00000000" w:rsidRPr="00000000">
              <w:rPr>
                <w:rtl w:val="0"/>
              </w:rPr>
            </w:r>
          </w:p>
          <w:p w:rsidR="00000000" w:rsidDel="00000000" w:rsidP="00000000" w:rsidRDefault="00000000" w:rsidRPr="00000000" w14:paraId="0000002C">
            <w:pPr>
              <w:numPr>
                <w:ilvl w:val="0"/>
                <w:numId w:val="3"/>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Governance Committee (see “Committee Reports” below)</w:t>
            </w:r>
            <w:r w:rsidDel="00000000" w:rsidR="00000000" w:rsidRPr="00000000">
              <w:rPr>
                <w:rtl w:val="0"/>
              </w:rPr>
            </w:r>
          </w:p>
          <w:p w:rsidR="00000000" w:rsidDel="00000000" w:rsidP="00000000" w:rsidRDefault="00000000" w:rsidRPr="00000000" w14:paraId="0000002D">
            <w:pPr>
              <w:numPr>
                <w:ilvl w:val="0"/>
                <w:numId w:val="3"/>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July/August Treasury Report (see “Committee Reports” below)</w:t>
            </w:r>
            <w:r w:rsidDel="00000000" w:rsidR="00000000" w:rsidRPr="00000000">
              <w:rPr>
                <w:rtl w:val="0"/>
              </w:rPr>
            </w:r>
          </w:p>
          <w:p w:rsidR="00000000" w:rsidDel="00000000" w:rsidP="00000000" w:rsidRDefault="00000000" w:rsidRPr="00000000" w14:paraId="0000002E">
            <w:pPr>
              <w:numPr>
                <w:ilvl w:val="0"/>
                <w:numId w:val="3"/>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Wellness Committee (see “Committee Reports” below)</w:t>
            </w:r>
            <w:r w:rsidDel="00000000" w:rsidR="00000000" w:rsidRPr="00000000">
              <w:rPr>
                <w:rtl w:val="0"/>
              </w:rPr>
            </w:r>
          </w:p>
          <w:p w:rsidR="00000000" w:rsidDel="00000000" w:rsidP="00000000" w:rsidRDefault="00000000" w:rsidRPr="00000000" w14:paraId="0000002F">
            <w:pPr>
              <w:numPr>
                <w:ilvl w:val="0"/>
                <w:numId w:val="3"/>
              </w:numPr>
              <w:shd w:fill="ffffff" w:val="clear"/>
              <w:spacing w:line="240"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Dropout Prevention Committee (see “Committee Reports” below)</w:t>
            </w:r>
            <w:r w:rsidDel="00000000" w:rsidR="00000000" w:rsidRPr="00000000">
              <w:rPr>
                <w:rtl w:val="0"/>
              </w:rPr>
            </w:r>
          </w:p>
          <w:p w:rsidR="00000000" w:rsidDel="00000000" w:rsidP="00000000" w:rsidRDefault="00000000" w:rsidRPr="00000000" w14:paraId="00000030">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31">
            <w:pPr>
              <w:spacing w:line="240" w:lineRule="auto"/>
              <w:rPr>
                <w:rFonts w:ascii="Trebuchet MS" w:cs="Trebuchet MS" w:eastAsia="Trebuchet MS" w:hAnsi="Trebuchet MS"/>
                <w:b w:val="1"/>
                <w:bCs w:val="1"/>
                <w:color w:val="5b0f00"/>
                <w:sz w:val="20"/>
                <w:szCs w:val="20"/>
                <w:highlight w:val="white"/>
              </w:rPr>
            </w:pPr>
            <w:r w:rsidDel="00000000" w:rsidR="00000000" w:rsidRPr="00000000">
              <w:rPr>
                <w:rFonts w:ascii="Trebuchet MS" w:cs="Trebuchet MS" w:eastAsia="Trebuchet MS" w:hAnsi="Trebuchet MS"/>
                <w:color w:val="5b0f00"/>
                <w:sz w:val="20"/>
                <w:szCs w:val="20"/>
                <w:rtl w:val="0"/>
              </w:rPr>
              <w:t xml:space="preserve">Regular Reports requiring </w:t>
            </w:r>
            <w:r w:rsidDel="00000000" w:rsidR="00000000" w:rsidRPr="00000000">
              <w:rPr>
                <w:rFonts w:ascii="Trebuchet MS" w:cs="Trebuchet MS" w:eastAsia="Trebuchet MS" w:hAnsi="Trebuchet MS"/>
                <w:b w:val="1"/>
                <w:bCs w:val="1"/>
                <w:color w:val="5b0f00"/>
                <w:sz w:val="20"/>
                <w:szCs w:val="20"/>
                <w:rtl w:val="0"/>
              </w:rPr>
              <w:t xml:space="preserve">no</w:t>
            </w:r>
            <w:r w:rsidDel="00000000" w:rsidR="00000000" w:rsidRPr="00000000">
              <w:rPr>
                <w:rFonts w:ascii="Trebuchet MS" w:cs="Trebuchet MS" w:eastAsia="Trebuchet MS" w:hAnsi="Trebuchet MS"/>
                <w:color w:val="5b0f00"/>
                <w:sz w:val="20"/>
                <w:szCs w:val="20"/>
                <w:rtl w:val="0"/>
              </w:rPr>
              <w:t xml:space="preserve"> board action </w:t>
            </w:r>
            <w:r w:rsidDel="00000000" w:rsidR="00000000" w:rsidRPr="00000000">
              <w:rPr>
                <w:rtl w:val="0"/>
              </w:rPr>
            </w:r>
          </w:p>
        </w:tc>
      </w:tr>
      <w:tr>
        <w:trPr>
          <w:cantSplit w:val="0"/>
          <w:trHeight w:val="470.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36">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5:45 - 5:55</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37">
            <w:pPr>
              <w:spacing w:line="288" w:lineRule="auto"/>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Policy Review</w:t>
            </w:r>
          </w:p>
          <w:p w:rsidR="00000000" w:rsidDel="00000000" w:rsidP="00000000" w:rsidRDefault="00000000" w:rsidRPr="00000000" w14:paraId="00000038">
            <w:pPr>
              <w:numPr>
                <w:ilvl w:val="0"/>
                <w:numId w:val="2"/>
              </w:numPr>
              <w:spacing w:line="288" w:lineRule="auto"/>
              <w:ind w:left="720" w:hanging="360"/>
              <w:rPr>
                <w:rFonts w:ascii="Trebuchet MS" w:cs="Trebuchet MS" w:eastAsia="Trebuchet MS" w:hAnsi="Trebuchet MS"/>
                <w:color w:val="5b0f00"/>
                <w:sz w:val="20"/>
                <w:szCs w:val="20"/>
                <w:u w:val="none"/>
              </w:rPr>
            </w:pPr>
            <w:hyperlink r:id="rId13">
              <w:r w:rsidDel="00000000" w:rsidR="00000000" w:rsidRPr="00000000">
                <w:rPr>
                  <w:rFonts w:ascii="Trebuchet MS" w:cs="Trebuchet MS" w:eastAsia="Trebuchet MS" w:hAnsi="Trebuchet MS"/>
                  <w:color w:val="1155cc"/>
                  <w:sz w:val="20"/>
                  <w:szCs w:val="20"/>
                  <w:u w:val="single"/>
                  <w:rtl w:val="0"/>
                </w:rPr>
                <w:t xml:space="preserve">Abuse Prevention, Spring 2026</w:t>
              </w:r>
            </w:hyperlink>
            <w:r w:rsidDel="00000000" w:rsidR="00000000" w:rsidRPr="00000000">
              <w:rPr>
                <w:rtl w:val="0"/>
              </w:rPr>
            </w:r>
          </w:p>
        </w:tc>
      </w:tr>
      <w:tr>
        <w:trPr>
          <w:cantSplit w:val="0"/>
          <w:trHeight w:val="470.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3D">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5:55 - 6:25</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3E">
            <w:pPr>
              <w:spacing w:line="288" w:lineRule="auto"/>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Finance Committee Report</w:t>
            </w:r>
          </w:p>
          <w:p w:rsidR="00000000" w:rsidDel="00000000" w:rsidP="00000000" w:rsidRDefault="00000000" w:rsidRPr="00000000" w14:paraId="0000003F">
            <w:pPr>
              <w:numPr>
                <w:ilvl w:val="0"/>
                <w:numId w:val="4"/>
              </w:numPr>
              <w:spacing w:line="288"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See Finance Committee Report</w:t>
            </w:r>
          </w:p>
          <w:p w:rsidR="00000000" w:rsidDel="00000000" w:rsidP="00000000" w:rsidRDefault="00000000" w:rsidRPr="00000000" w14:paraId="00000040">
            <w:pPr>
              <w:numPr>
                <w:ilvl w:val="0"/>
                <w:numId w:val="4"/>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Update/Discussion on Clifford Arts and Student Center (Leza)</w:t>
            </w:r>
          </w:p>
        </w:tc>
      </w:tr>
      <w:tr>
        <w:trPr>
          <w:cantSplit w:val="0"/>
          <w:trHeight w:val="470.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45">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6:25 - 6:40</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46">
            <w:pPr>
              <w:spacing w:line="288" w:lineRule="auto"/>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Preview of Annual ED Evaluation Process</w:t>
            </w:r>
          </w:p>
          <w:p w:rsidR="00000000" w:rsidDel="00000000" w:rsidP="00000000" w:rsidRDefault="00000000" w:rsidRPr="00000000" w14:paraId="00000047">
            <w:pPr>
              <w:numPr>
                <w:ilvl w:val="0"/>
                <w:numId w:val="1"/>
              </w:numPr>
              <w:spacing w:line="288" w:lineRule="auto"/>
              <w:ind w:left="720" w:hanging="360"/>
              <w:rPr>
                <w:rFonts w:ascii="Trebuchet MS" w:cs="Trebuchet MS" w:eastAsia="Trebuchet MS" w:hAnsi="Trebuchet MS"/>
                <w:color w:val="5b0f00"/>
                <w:sz w:val="20"/>
                <w:szCs w:val="20"/>
                <w:u w:val="none"/>
              </w:rPr>
            </w:pPr>
            <w:hyperlink r:id="rId14">
              <w:r w:rsidDel="00000000" w:rsidR="00000000" w:rsidRPr="00000000">
                <w:rPr>
                  <w:rFonts w:ascii="Trebuchet MS" w:cs="Trebuchet MS" w:eastAsia="Trebuchet MS" w:hAnsi="Trebuchet MS"/>
                  <w:color w:val="1155cc"/>
                  <w:sz w:val="20"/>
                  <w:szCs w:val="20"/>
                  <w:u w:val="single"/>
                  <w:rtl w:val="0"/>
                </w:rPr>
                <w:t xml:space="preserve">Annual ED Eval Process</w:t>
              </w:r>
            </w:hyperlink>
            <w:r w:rsidDel="00000000" w:rsidR="00000000" w:rsidRPr="00000000">
              <w:rPr>
                <w:rtl w:val="0"/>
              </w:rPr>
            </w:r>
          </w:p>
        </w:tc>
      </w:tr>
      <w:tr>
        <w:trPr>
          <w:cantSplit w:val="0"/>
          <w:trHeight w:val="470.27913411458337"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4C">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6:40 - 7:25</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4D">
            <w:pPr>
              <w:spacing w:line="288" w:lineRule="auto"/>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ED Report and Onboarding</w:t>
            </w:r>
          </w:p>
          <w:p w:rsidR="00000000" w:rsidDel="00000000" w:rsidP="00000000" w:rsidRDefault="00000000" w:rsidRPr="00000000" w14:paraId="0000004E">
            <w:pPr>
              <w:numPr>
                <w:ilvl w:val="0"/>
                <w:numId w:val="9"/>
              </w:numPr>
              <w:spacing w:line="288"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Trimester II Report Cards</w:t>
            </w:r>
            <w:r w:rsidDel="00000000" w:rsidR="00000000" w:rsidRPr="00000000">
              <w:rPr>
                <w:rtl w:val="0"/>
              </w:rPr>
            </w:r>
          </w:p>
          <w:p w:rsidR="00000000" w:rsidDel="00000000" w:rsidP="00000000" w:rsidRDefault="00000000" w:rsidRPr="00000000" w14:paraId="0000004F">
            <w:pPr>
              <w:numPr>
                <w:ilvl w:val="0"/>
                <w:numId w:val="9"/>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Google Drive Overview, Continued . . .</w:t>
            </w:r>
            <w:r w:rsidDel="00000000" w:rsidR="00000000" w:rsidRPr="00000000">
              <w:rPr>
                <w:rtl w:val="0"/>
              </w:rPr>
            </w:r>
          </w:p>
        </w:tc>
      </w:tr>
      <w:tr>
        <w:trPr>
          <w:cantSplit w:val="0"/>
          <w:trHeight w:val="660"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54">
            <w:pPr>
              <w:spacing w:line="331" w:lineRule="auto"/>
              <w:rPr>
                <w:rFonts w:ascii="Trebuchet MS" w:cs="Trebuchet MS" w:eastAsia="Trebuchet MS" w:hAnsi="Trebuchet MS"/>
                <w:color w:val="5b0f00"/>
                <w:sz w:val="20"/>
                <w:szCs w:val="20"/>
              </w:rPr>
            </w:pPr>
            <w:bookmarkStart w:colFirst="0" w:colLast="0" w:name="_heading=h.omktnt10kbkv" w:id="0"/>
            <w:bookmarkEnd w:id="0"/>
            <w:r w:rsidDel="00000000" w:rsidR="00000000" w:rsidRPr="00000000">
              <w:rPr>
                <w:rFonts w:ascii="Trebuchet MS" w:cs="Trebuchet MS" w:eastAsia="Trebuchet MS" w:hAnsi="Trebuchet MS"/>
                <w:color w:val="5b0f00"/>
                <w:sz w:val="20"/>
                <w:szCs w:val="20"/>
                <w:rtl w:val="0"/>
              </w:rPr>
              <w:t xml:space="preserve">7:25 - 7:30</w:t>
            </w:r>
          </w:p>
        </w:tc>
        <w:tc>
          <w:tcPr>
            <w:gridSpan w:val="5"/>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55">
            <w:pPr>
              <w:spacing w:line="240" w:lineRule="auto"/>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Wrap-Up</w:t>
            </w:r>
          </w:p>
          <w:p w:rsidR="00000000" w:rsidDel="00000000" w:rsidP="00000000" w:rsidRDefault="00000000" w:rsidRPr="00000000" w14:paraId="00000056">
            <w:pPr>
              <w:numPr>
                <w:ilvl w:val="0"/>
                <w:numId w:val="7"/>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Closing thoughts, temperature check, adjourn</w:t>
            </w:r>
          </w:p>
        </w:tc>
      </w:tr>
      <w:tr>
        <w:trPr>
          <w:cantSplit w:val="0"/>
          <w:trHeight w:val="337.2265625" w:hRule="atLeast"/>
          <w:tblHeader w:val="0"/>
        </w:trPr>
        <w:tc>
          <w:tcPr>
            <w:gridSpan w:val="6"/>
            <w:tcBorders>
              <w:top w:color="ab7f76" w:space="0" w:sz="8" w:val="single"/>
              <w:left w:color="ab7f76" w:space="0" w:sz="8" w:val="single"/>
              <w:bottom w:color="ab7f76" w:space="0" w:sz="8" w:val="single"/>
              <w:right w:color="ab7f76" w:space="0" w:sz="8" w:val="single"/>
            </w:tcBorders>
            <w:shd w:fill="d9ead3"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jc w:val="center"/>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Resources</w:t>
            </w:r>
          </w:p>
        </w:tc>
      </w:tr>
      <w:tr>
        <w:trPr>
          <w:cantSplit w:val="0"/>
          <w:trHeight w:val="3717.539876302082" w:hRule="atLeast"/>
          <w:tblHeader w:val="0"/>
        </w:trPr>
        <w:tc>
          <w:tcPr>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61">
            <w:pPr>
              <w:spacing w:line="331" w:lineRule="auto"/>
              <w:rPr>
                <w:rFonts w:ascii="Trebuchet MS" w:cs="Trebuchet MS" w:eastAsia="Trebuchet MS" w:hAnsi="Trebuchet MS"/>
                <w:b w:val="1"/>
                <w:bCs w:val="1"/>
                <w:color w:val="5b0f00"/>
                <w:sz w:val="20"/>
                <w:szCs w:val="20"/>
                <w:u w:val="single"/>
              </w:rPr>
            </w:pPr>
            <w:r w:rsidDel="00000000" w:rsidR="00000000" w:rsidRPr="00000000">
              <w:rPr>
                <w:rFonts w:ascii="Trebuchet MS" w:cs="Trebuchet MS" w:eastAsia="Trebuchet MS" w:hAnsi="Trebuchet MS"/>
                <w:b w:val="1"/>
                <w:bCs w:val="1"/>
                <w:color w:val="5b0f00"/>
                <w:sz w:val="20"/>
                <w:szCs w:val="20"/>
                <w:u w:val="single"/>
                <w:rtl w:val="0"/>
              </w:rPr>
              <w:t xml:space="preserve">Exec. Director</w:t>
            </w:r>
          </w:p>
          <w:p w:rsidR="00000000" w:rsidDel="00000000" w:rsidP="00000000" w:rsidRDefault="00000000" w:rsidRPr="00000000" w14:paraId="00000062">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ED Report</w:t>
            </w:r>
          </w:p>
          <w:p w:rsidR="00000000" w:rsidDel="00000000" w:rsidP="00000000" w:rsidRDefault="00000000" w:rsidRPr="00000000" w14:paraId="00000063">
            <w:pPr>
              <w:widowControl w:val="0"/>
              <w:spacing w:after="200" w:line="240" w:lineRule="auto"/>
              <w:rPr>
                <w:rFonts w:ascii="Trebuchet MS" w:cs="Trebuchet MS" w:eastAsia="Trebuchet MS" w:hAnsi="Trebuchet MS"/>
                <w:color w:val="5b0f00"/>
                <w:sz w:val="20"/>
                <w:szCs w:val="20"/>
              </w:rPr>
            </w:pPr>
            <w:hyperlink r:id="rId15">
              <w:r w:rsidDel="00000000" w:rsidR="00000000" w:rsidRPr="00000000">
                <w:rPr>
                  <w:rFonts w:ascii="Trebuchet MS" w:cs="Trebuchet MS" w:eastAsia="Trebuchet MS" w:hAnsi="Trebuchet MS"/>
                  <w:color w:val="1155cc"/>
                  <w:sz w:val="20"/>
                  <w:szCs w:val="20"/>
                  <w:u w:val="single"/>
                  <w:rtl w:val="0"/>
                </w:rPr>
                <w:t xml:space="preserve">Academic Data</w:t>
              </w:r>
            </w:hyperlink>
            <w:r w:rsidDel="00000000" w:rsidR="00000000" w:rsidRPr="00000000">
              <w:rPr>
                <w:rtl w:val="0"/>
              </w:rPr>
            </w:r>
          </w:p>
          <w:p w:rsidR="00000000" w:rsidDel="00000000" w:rsidP="00000000" w:rsidRDefault="00000000" w:rsidRPr="00000000" w14:paraId="00000064">
            <w:pPr>
              <w:spacing w:after="200" w:line="240" w:lineRule="auto"/>
              <w:rPr>
                <w:rFonts w:ascii="Trebuchet MS" w:cs="Trebuchet MS" w:eastAsia="Trebuchet MS" w:hAnsi="Trebuchet MS"/>
                <w:color w:val="5b0f00"/>
                <w:sz w:val="18"/>
                <w:szCs w:val="18"/>
              </w:rPr>
            </w:pPr>
            <w:r w:rsidDel="00000000" w:rsidR="00000000" w:rsidRPr="00000000">
              <w:rPr>
                <w:rtl w:val="0"/>
              </w:rPr>
            </w:r>
          </w:p>
        </w:tc>
        <w:tc>
          <w:tcPr>
            <w:gridSpan w:val="2"/>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65">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bCs w:val="1"/>
                <w:color w:val="5b0f00"/>
                <w:sz w:val="20"/>
                <w:szCs w:val="20"/>
                <w:u w:val="single"/>
                <w:rtl w:val="0"/>
              </w:rPr>
              <w:t xml:space="preserve">Committee Reports</w:t>
            </w:r>
            <w:r w:rsidDel="00000000" w:rsidR="00000000" w:rsidRPr="00000000">
              <w:rPr>
                <w:rtl w:val="0"/>
              </w:rPr>
            </w:r>
          </w:p>
          <w:p w:rsidR="00000000" w:rsidDel="00000000" w:rsidP="00000000" w:rsidRDefault="00000000" w:rsidRPr="00000000" w14:paraId="00000066">
            <w:pPr>
              <w:spacing w:line="240" w:lineRule="auto"/>
              <w:jc w:val="left"/>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Governance</w:t>
            </w:r>
          </w:p>
          <w:p w:rsidR="00000000" w:rsidDel="00000000" w:rsidP="00000000" w:rsidRDefault="00000000" w:rsidRPr="00000000" w14:paraId="00000067">
            <w:pPr>
              <w:numPr>
                <w:ilvl w:val="0"/>
                <w:numId w:val="5"/>
              </w:numPr>
              <w:spacing w:line="240" w:lineRule="auto"/>
              <w:ind w:left="720" w:hanging="360"/>
              <w:jc w:val="left"/>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No GC minutes. See Abuse Prevention policy for approval above.</w:t>
            </w:r>
            <w:r w:rsidDel="00000000" w:rsidR="00000000" w:rsidRPr="00000000">
              <w:rPr>
                <w:rtl w:val="0"/>
              </w:rPr>
            </w:r>
          </w:p>
          <w:p w:rsidR="00000000" w:rsidDel="00000000" w:rsidP="00000000" w:rsidRDefault="00000000" w:rsidRPr="00000000" w14:paraId="00000068">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Finance</w:t>
            </w:r>
          </w:p>
          <w:p w:rsidR="00000000" w:rsidDel="00000000" w:rsidP="00000000" w:rsidRDefault="00000000" w:rsidRPr="00000000" w14:paraId="00000069">
            <w:pPr>
              <w:numPr>
                <w:ilvl w:val="0"/>
                <w:numId w:val="6"/>
              </w:numPr>
              <w:spacing w:line="331" w:lineRule="auto"/>
              <w:ind w:left="720" w:hanging="360"/>
              <w:rPr>
                <w:rFonts w:ascii="Trebuchet MS" w:cs="Trebuchet MS" w:eastAsia="Trebuchet MS" w:hAnsi="Trebuchet MS"/>
                <w:color w:val="5b0f00"/>
                <w:sz w:val="20"/>
                <w:szCs w:val="20"/>
                <w:u w:val="none"/>
              </w:rPr>
            </w:pPr>
            <w:hyperlink r:id="rId16">
              <w:r w:rsidDel="00000000" w:rsidR="00000000" w:rsidRPr="00000000">
                <w:rPr>
                  <w:rFonts w:ascii="Trebuchet MS" w:cs="Trebuchet MS" w:eastAsia="Trebuchet MS" w:hAnsi="Trebuchet MS"/>
                  <w:color w:val="1155cc"/>
                  <w:sz w:val="20"/>
                  <w:szCs w:val="20"/>
                  <w:u w:val="single"/>
                  <w:rtl w:val="0"/>
                </w:rPr>
                <w:t xml:space="preserve">Budget Modeling Tool</w:t>
              </w:r>
            </w:hyperlink>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tl w:val="0"/>
              </w:rPr>
            </w:r>
          </w:p>
          <w:p w:rsidR="00000000" w:rsidDel="00000000" w:rsidP="00000000" w:rsidRDefault="00000000" w:rsidRPr="00000000" w14:paraId="0000006A">
            <w:pPr>
              <w:spacing w:line="331" w:lineRule="auto"/>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Dropout Prevention</w:t>
            </w:r>
            <w:r w:rsidDel="00000000" w:rsidR="00000000" w:rsidRPr="00000000">
              <w:rPr>
                <w:rtl w:val="0"/>
              </w:rPr>
            </w:r>
          </w:p>
          <w:p w:rsidR="00000000" w:rsidDel="00000000" w:rsidP="00000000" w:rsidRDefault="00000000" w:rsidRPr="00000000" w14:paraId="0000006B">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Facilities</w:t>
            </w:r>
          </w:p>
          <w:p w:rsidR="00000000" w:rsidDel="00000000" w:rsidP="00000000" w:rsidRDefault="00000000" w:rsidRPr="00000000" w14:paraId="0000006C">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Wellness</w:t>
            </w:r>
          </w:p>
          <w:p w:rsidR="00000000" w:rsidDel="00000000" w:rsidP="00000000" w:rsidRDefault="00000000" w:rsidRPr="00000000" w14:paraId="0000006D">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Academic Excellence</w:t>
            </w:r>
          </w:p>
          <w:p w:rsidR="00000000" w:rsidDel="00000000" w:rsidP="00000000" w:rsidRDefault="00000000" w:rsidRPr="00000000" w14:paraId="0000006E">
            <w:pPr>
              <w:spacing w:line="331" w:lineRule="auto"/>
              <w:rPr>
                <w:rFonts w:ascii="Trebuchet MS" w:cs="Trebuchet MS" w:eastAsia="Trebuchet MS" w:hAnsi="Trebuchet MS"/>
                <w:color w:val="5b0f00"/>
                <w:sz w:val="20"/>
                <w:szCs w:val="20"/>
              </w:rPr>
            </w:pPr>
            <w:r w:rsidDel="00000000" w:rsidR="00000000" w:rsidRPr="00000000">
              <w:rPr>
                <w:rtl w:val="0"/>
              </w:rPr>
            </w:r>
          </w:p>
        </w:tc>
        <w:tc>
          <w:tcPr>
            <w:gridSpan w:val="3"/>
            <w:tcBorders>
              <w:top w:color="ab7f76" w:space="0" w:sz="8" w:val="single"/>
              <w:left w:color="ab7f76" w:space="0" w:sz="8" w:val="single"/>
              <w:bottom w:color="ab7f76" w:space="0" w:sz="8" w:val="single"/>
              <w:right w:color="ab7f76"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spacing w:line="331" w:lineRule="auto"/>
              <w:rPr>
                <w:rFonts w:ascii="Trebuchet MS" w:cs="Trebuchet MS" w:eastAsia="Trebuchet MS" w:hAnsi="Trebuchet MS"/>
                <w:b w:val="1"/>
                <w:bCs w:val="1"/>
                <w:color w:val="5b0f00"/>
                <w:sz w:val="20"/>
                <w:szCs w:val="20"/>
                <w:u w:val="single"/>
              </w:rPr>
            </w:pPr>
            <w:r w:rsidDel="00000000" w:rsidR="00000000" w:rsidRPr="00000000">
              <w:rPr>
                <w:rFonts w:ascii="Trebuchet MS" w:cs="Trebuchet MS" w:eastAsia="Trebuchet MS" w:hAnsi="Trebuchet MS"/>
                <w:b w:val="1"/>
                <w:bCs w:val="1"/>
                <w:color w:val="5b0f00"/>
                <w:sz w:val="20"/>
                <w:szCs w:val="20"/>
                <w:u w:val="single"/>
                <w:rtl w:val="0"/>
              </w:rPr>
              <w:t xml:space="preserve">Officer’s Reports</w:t>
            </w:r>
          </w:p>
          <w:p w:rsidR="00000000" w:rsidDel="00000000" w:rsidP="00000000" w:rsidRDefault="00000000" w:rsidRPr="00000000" w14:paraId="00000071">
            <w:pPr>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Treasurer: </w:t>
            </w:r>
          </w:p>
          <w:p w:rsidR="00000000" w:rsidDel="00000000" w:rsidP="00000000" w:rsidRDefault="00000000" w:rsidRPr="00000000" w14:paraId="00000072">
            <w:pPr>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Finance Committee Report</w:t>
            </w:r>
          </w:p>
          <w:p w:rsidR="00000000" w:rsidDel="00000000" w:rsidP="00000000" w:rsidRDefault="00000000" w:rsidRPr="00000000" w14:paraId="00000073">
            <w:pPr>
              <w:spacing w:line="331" w:lineRule="auto"/>
              <w:rPr>
                <w:rFonts w:ascii="Trebuchet MS" w:cs="Trebuchet MS" w:eastAsia="Trebuchet MS" w:hAnsi="Trebuchet MS"/>
                <w:color w:val="5b0f00"/>
                <w:sz w:val="20"/>
                <w:szCs w:val="20"/>
                <w:u w:val="single"/>
              </w:rPr>
            </w:pPr>
            <w:r w:rsidDel="00000000" w:rsidR="00000000" w:rsidRPr="00000000">
              <w:rPr>
                <w:rtl w:val="0"/>
              </w:rPr>
            </w:r>
          </w:p>
          <w:p w:rsidR="00000000" w:rsidDel="00000000" w:rsidP="00000000" w:rsidRDefault="00000000" w:rsidRPr="00000000" w14:paraId="00000074">
            <w:pPr>
              <w:spacing w:line="331" w:lineRule="auto"/>
              <w:rPr>
                <w:rFonts w:ascii="Trebuchet MS" w:cs="Trebuchet MS" w:eastAsia="Trebuchet MS" w:hAnsi="Trebuchet MS"/>
                <w:b w:val="1"/>
                <w:bCs w:val="1"/>
                <w:color w:val="5b0f00"/>
                <w:sz w:val="20"/>
                <w:szCs w:val="20"/>
                <w:u w:val="single"/>
              </w:rPr>
            </w:pPr>
            <w:r w:rsidDel="00000000" w:rsidR="00000000" w:rsidRPr="00000000">
              <w:rPr>
                <w:rFonts w:ascii="Trebuchet MS" w:cs="Trebuchet MS" w:eastAsia="Trebuchet MS" w:hAnsi="Trebuchet MS"/>
                <w:b w:val="1"/>
                <w:bCs w:val="1"/>
                <w:color w:val="5b0f00"/>
                <w:sz w:val="20"/>
                <w:szCs w:val="20"/>
                <w:u w:val="single"/>
                <w:rtl w:val="0"/>
              </w:rPr>
              <w:t xml:space="preserve">Notes:</w:t>
            </w:r>
          </w:p>
          <w:p w:rsidR="00000000" w:rsidDel="00000000" w:rsidP="00000000" w:rsidRDefault="00000000" w:rsidRPr="00000000" w14:paraId="00000075">
            <w:pPr>
              <w:spacing w:line="331"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Next Meeting: 4/29</w:t>
            </w:r>
          </w:p>
          <w:p w:rsidR="00000000" w:rsidDel="00000000" w:rsidP="00000000" w:rsidRDefault="00000000" w:rsidRPr="00000000" w14:paraId="00000076">
            <w:pPr>
              <w:spacing w:line="240" w:lineRule="auto"/>
              <w:rPr>
                <w:rFonts w:ascii="Trebuchet MS" w:cs="Trebuchet MS" w:eastAsia="Trebuchet MS" w:hAnsi="Trebuchet MS"/>
                <w:b w:val="1"/>
                <w:bCs w:val="1"/>
                <w:color w:val="5b0f00"/>
                <w:sz w:val="20"/>
                <w:szCs w:val="20"/>
                <w:u w:val="single"/>
              </w:rPr>
            </w:pPr>
            <w:r w:rsidDel="00000000" w:rsidR="00000000" w:rsidRPr="00000000">
              <w:rPr>
                <w:rtl w:val="0"/>
              </w:rPr>
            </w:r>
          </w:p>
          <w:p w:rsidR="00000000" w:rsidDel="00000000" w:rsidP="00000000" w:rsidRDefault="00000000" w:rsidRPr="00000000" w14:paraId="00000077">
            <w:pPr>
              <w:widowControl w:val="0"/>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78">
            <w:pPr>
              <w:spacing w:line="240" w:lineRule="auto"/>
              <w:rPr>
                <w:rFonts w:ascii="Trebuchet MS" w:cs="Trebuchet MS" w:eastAsia="Trebuchet MS" w:hAnsi="Trebuchet MS"/>
                <w:b w:val="1"/>
                <w:bCs w:val="1"/>
                <w:color w:val="5b0f00"/>
                <w:sz w:val="20"/>
                <w:szCs w:val="20"/>
              </w:rPr>
            </w:pPr>
            <w:r w:rsidDel="00000000" w:rsidR="00000000" w:rsidRPr="00000000">
              <w:rPr>
                <w:rtl w:val="0"/>
              </w:rPr>
            </w:r>
          </w:p>
        </w:tc>
      </w:tr>
      <w:tr>
        <w:trPr>
          <w:cantSplit w:val="0"/>
          <w:trHeight w:val="600" w:hRule="atLeast"/>
          <w:tblHeader w:val="0"/>
        </w:trPr>
        <w:tc>
          <w:tcPr>
            <w:gridSpan w:val="6"/>
            <w:tcBorders>
              <w:top w:color="b7b7b7" w:space="0" w:sz="8" w:val="single"/>
              <w:left w:color="b7b7b7" w:space="0" w:sz="8" w:val="single"/>
              <w:bottom w:color="b7b7b7" w:space="0" w:sz="8" w:val="single"/>
              <w:right w:color="b7b7b7" w:space="0" w:sz="8" w:val="single"/>
            </w:tcBorders>
            <w:tcMar>
              <w:top w:w="100.0" w:type="dxa"/>
              <w:left w:w="100.0" w:type="dxa"/>
              <w:bottom w:w="100.0" w:type="dxa"/>
              <w:right w:w="100.0" w:type="dxa"/>
            </w:tcMar>
          </w:tcPr>
          <w:p w:rsidR="00000000" w:rsidDel="00000000" w:rsidP="00000000" w:rsidRDefault="00000000" w:rsidRPr="00000000" w14:paraId="0000007B">
            <w:pPr>
              <w:spacing w:line="240" w:lineRule="auto"/>
              <w:jc w:val="center"/>
              <w:rPr>
                <w:rFonts w:ascii="Trebuchet MS" w:cs="Trebuchet MS" w:eastAsia="Trebuchet MS" w:hAnsi="Trebuchet MS"/>
                <w:b w:val="1"/>
                <w:bCs w:val="1"/>
                <w:color w:val="5b0f00"/>
                <w:sz w:val="18"/>
                <w:szCs w:val="18"/>
              </w:rPr>
            </w:pPr>
            <w:r w:rsidDel="00000000" w:rsidR="00000000" w:rsidRPr="00000000">
              <w:rPr>
                <w:rFonts w:ascii="Trebuchet MS" w:cs="Trebuchet MS" w:eastAsia="Trebuchet MS" w:hAnsi="Trebuchet MS"/>
                <w:b w:val="1"/>
                <w:bCs w:val="1"/>
                <w:color w:val="5b0f00"/>
                <w:sz w:val="20"/>
                <w:szCs w:val="20"/>
                <w:rtl w:val="0"/>
              </w:rPr>
              <w:t xml:space="preserve">Standard Motion to enter </w:t>
            </w:r>
            <w:hyperlink r:id="rId17">
              <w:r w:rsidDel="00000000" w:rsidR="00000000" w:rsidRPr="00000000">
                <w:rPr>
                  <w:rFonts w:ascii="Trebuchet MS" w:cs="Trebuchet MS" w:eastAsia="Trebuchet MS" w:hAnsi="Trebuchet MS"/>
                  <w:b w:val="1"/>
                  <w:bCs w:val="1"/>
                  <w:color w:val="1155cc"/>
                  <w:sz w:val="20"/>
                  <w:szCs w:val="20"/>
                  <w:u w:val="single"/>
                  <w:rtl w:val="0"/>
                </w:rPr>
                <w:t xml:space="preserve">Executive Session</w:t>
              </w:r>
            </w:hyperlink>
            <w:r w:rsidDel="00000000" w:rsidR="00000000" w:rsidRPr="00000000">
              <w:rPr>
                <w:rFonts w:ascii="Trebuchet MS" w:cs="Trebuchet MS" w:eastAsia="Trebuchet MS" w:hAnsi="Trebuchet MS"/>
                <w:b w:val="1"/>
                <w:bCs w:val="1"/>
                <w:color w:val="5b0f00"/>
                <w:sz w:val="20"/>
                <w:szCs w:val="20"/>
                <w:rtl w:val="0"/>
              </w:rPr>
              <w:t xml:space="preserve"> “I move that we enter Executive Session per 1 M.R.S.A.*405.6.A</w:t>
            </w:r>
            <w:r w:rsidDel="00000000" w:rsidR="00000000" w:rsidRPr="00000000">
              <w:rPr>
                <w:rFonts w:ascii="Trebuchet MS" w:cs="Trebuchet MS" w:eastAsia="Trebuchet MS" w:hAnsi="Trebuchet MS"/>
                <w:color w:val="5b0f00"/>
                <w:rtl w:val="0"/>
              </w:rPr>
              <w:t xml:space="preserve"> </w:t>
            </w:r>
            <w:r w:rsidDel="00000000" w:rsidR="00000000" w:rsidRPr="00000000">
              <w:rPr>
                <w:rFonts w:ascii="Trebuchet MS" w:cs="Trebuchet MS" w:eastAsia="Trebuchet MS" w:hAnsi="Trebuchet MS"/>
                <w:b w:val="1"/>
                <w:bCs w:val="1"/>
                <w:color w:val="5b0f00"/>
                <w:sz w:val="20"/>
                <w:szCs w:val="20"/>
                <w:rtl w:val="0"/>
              </w:rPr>
              <w:t xml:space="preserve">to discuss sensitive {negotiation, personnel, etc.} matters.</w:t>
            </w:r>
            <w:r w:rsidDel="00000000" w:rsidR="00000000" w:rsidRPr="00000000">
              <w:rPr>
                <w:rtl w:val="0"/>
              </w:rPr>
            </w:r>
          </w:p>
        </w:tc>
      </w:tr>
    </w:tbl>
    <w:p w:rsidR="00000000" w:rsidDel="00000000" w:rsidP="00000000" w:rsidRDefault="00000000" w:rsidRPr="00000000" w14:paraId="00000081">
      <w:pPr>
        <w:keepLines w:val="1"/>
        <w:widowControl w:val="0"/>
        <w:spacing w:line="240" w:lineRule="auto"/>
        <w:jc w:val="left"/>
        <w:rPr>
          <w:rFonts w:ascii="Trebuchet MS" w:cs="Trebuchet MS" w:eastAsia="Trebuchet MS" w:hAnsi="Trebuchet MS"/>
          <w:b w:val="1"/>
          <w:bCs w:val="1"/>
          <w:color w:val="5b0f00"/>
          <w:sz w:val="20"/>
          <w:szCs w:val="20"/>
        </w:rPr>
      </w:pPr>
      <w:r w:rsidDel="00000000" w:rsidR="00000000" w:rsidRPr="00000000">
        <w:rPr>
          <w:rtl w:val="0"/>
        </w:rPr>
      </w:r>
    </w:p>
    <w:sectPr>
      <w:headerReference r:id="rId18" w:type="default"/>
      <w:headerReference r:id="rId19" w:type="first"/>
      <w:footerReference r:id="rId20" w:type="default"/>
      <w:footerReference r:id="rId21" w:type="first"/>
      <w:pgSz w:h="15840" w:w="12240" w:orient="portrait"/>
      <w:pgMar w:bottom="1440" w:top="1440" w:left="1440" w:right="1440" w:header="431.99999999999994"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spacing w:line="240" w:lineRule="auto"/>
      <w:jc w:val="left"/>
      <w:rPr>
        <w:i w:val="1"/>
        <w:iCs w:val="1"/>
        <w:color w:val="5b0f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widowControl w:val="0"/>
      <w:spacing w:line="240" w:lineRule="auto"/>
      <w:jc w:val="center"/>
      <w:rPr/>
    </w:pPr>
    <w:r w:rsidDel="00000000" w:rsidR="00000000" w:rsidRPr="00000000">
      <w:rPr>
        <w:rFonts w:ascii="Trebuchet MS" w:cs="Trebuchet MS" w:eastAsia="Trebuchet MS" w:hAnsi="Trebuchet MS"/>
        <w:b w:val="1"/>
        <w:bCs w:val="1"/>
        <w:i w:val="1"/>
        <w:iCs w:val="1"/>
        <w:color w:val="5b0f00"/>
        <w:sz w:val="20"/>
        <w:szCs w:val="20"/>
        <w:rtl w:val="0"/>
      </w:rPr>
      <w:t xml:space="preserve">Our Mission - to deeply root students in Maine's ecological &amp; cultural landscapes, foster authentic real-world learning through mentorship &amp; craft, and cultivate compassionate and resilient leaders prepared to engage in the challenges of today &amp; tomorrow.</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rPr>
        <w:rFonts w:ascii="Trebuchet MS" w:cs="Trebuchet MS" w:eastAsia="Trebuchet MS" w:hAnsi="Trebuchet MS"/>
        <w:b w:val="1"/>
        <w:bCs w:val="1"/>
        <w:color w:val="5b0f00"/>
        <w:sz w:val="28"/>
        <w:szCs w:val="28"/>
      </w:rPr>
    </w:pPr>
    <w:r w:rsidDel="00000000" w:rsidR="00000000" w:rsidRPr="00000000">
      <w:rPr>
        <w:rtl w:val="0"/>
      </w:rPr>
    </w:r>
  </w:p>
  <w:p w:rsidR="00000000" w:rsidDel="00000000" w:rsidP="00000000" w:rsidRDefault="00000000" w:rsidRPr="00000000" w14:paraId="00000083">
    <w:pPr>
      <w:spacing w:line="288" w:lineRule="auto"/>
      <w:rPr>
        <w:rFonts w:ascii="Trebuchet MS" w:cs="Trebuchet MS" w:eastAsia="Trebuchet MS" w:hAnsi="Trebuchet M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spacing w:line="288" w:lineRule="auto"/>
      <w:ind w:left="-810" w:firstLine="0"/>
      <w:rPr>
        <w:rFonts w:ascii="Trebuchet MS" w:cs="Trebuchet MS" w:eastAsia="Trebuchet MS" w:hAnsi="Trebuchet MS"/>
        <w:b w:val="1"/>
        <w:bCs w:val="1"/>
        <w:color w:val="93c47d"/>
        <w:sz w:val="36"/>
        <w:szCs w:val="36"/>
      </w:rPr>
    </w:pPr>
    <w:r w:rsidDel="00000000" w:rsidR="00000000" w:rsidRPr="00000000">
      <w:rPr>
        <w:rFonts w:ascii="Trebuchet MS" w:cs="Trebuchet MS" w:eastAsia="Trebuchet MS" w:hAnsi="Trebuchet MS"/>
        <w:b w:val="1"/>
        <w:bCs w:val="1"/>
        <w:color w:val="ab7f76"/>
        <w:sz w:val="40"/>
        <w:szCs w:val="40"/>
        <w:rtl w:val="0"/>
      </w:rPr>
      <w:t xml:space="preserve">the</w:t>
    </w:r>
    <w:r w:rsidDel="00000000" w:rsidR="00000000" w:rsidRPr="00000000">
      <w:rPr>
        <w:rFonts w:ascii="Trebuchet MS" w:cs="Trebuchet MS" w:eastAsia="Trebuchet MS" w:hAnsi="Trebuchet MS"/>
        <w:b w:val="1"/>
        <w:bCs w:val="1"/>
        <w:color w:val="b6d7a8"/>
        <w:sz w:val="40"/>
        <w:szCs w:val="40"/>
        <w:rtl w:val="0"/>
      </w:rPr>
      <w:t xml:space="preserve"> </w:t>
    </w:r>
    <w:r w:rsidDel="00000000" w:rsidR="00000000" w:rsidRPr="00000000">
      <w:rPr>
        <w:rFonts w:ascii="Trebuchet MS" w:cs="Trebuchet MS" w:eastAsia="Trebuchet MS" w:hAnsi="Trebuchet MS"/>
        <w:b w:val="1"/>
        <w:bCs w:val="1"/>
        <w:color w:val="93c47d"/>
        <w:sz w:val="40"/>
        <w:szCs w:val="40"/>
        <w:rtl w:val="0"/>
      </w:rPr>
      <w:t xml:space="preserve">Ecology Learning Center</w:t>
    </w:r>
    <w:r w:rsidDel="00000000" w:rsidR="00000000" w:rsidRPr="00000000">
      <w:rPr>
        <w:rFonts w:ascii="Trebuchet MS" w:cs="Trebuchet MS" w:eastAsia="Trebuchet MS" w:hAnsi="Trebuchet MS"/>
        <w:b w:val="1"/>
        <w:bCs w:val="1"/>
        <w:color w:val="93c47d"/>
        <w:sz w:val="36"/>
        <w:szCs w:val="36"/>
        <w:rtl w:val="0"/>
      </w:rPr>
      <w:t xml:space="preserve"> </w:t>
    </w:r>
  </w:p>
  <w:p w:rsidR="00000000" w:rsidDel="00000000" w:rsidP="00000000" w:rsidRDefault="00000000" w:rsidRPr="00000000" w14:paraId="00000085">
    <w:pPr>
      <w:spacing w:line="288" w:lineRule="auto"/>
      <w:ind w:left="-810" w:firstLine="0"/>
      <w:rPr>
        <w:color w:val="93c47d"/>
        <w:sz w:val="28"/>
        <w:szCs w:val="28"/>
      </w:rPr>
    </w:pPr>
    <w:r w:rsidDel="00000000" w:rsidR="00000000" w:rsidRPr="00000000">
      <w:rPr>
        <w:rFonts w:ascii="Trebuchet MS" w:cs="Trebuchet MS" w:eastAsia="Trebuchet MS" w:hAnsi="Trebuchet MS"/>
        <w:b w:val="1"/>
        <w:bCs w:val="1"/>
        <w:color w:val="93c47d"/>
        <w:sz w:val="28"/>
        <w:szCs w:val="28"/>
        <w:rtl w:val="0"/>
      </w:rPr>
      <w:t xml:space="preserve">Board Agenda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1">
    <w:basedOn w:val="TableNormal"/>
    <w:tblPr>
      <w:tblStyleRowBandSize w:val="1"/>
      <w:tblStyleColBandSize w:val="1"/>
    </w:tblPr>
  </w:style>
  <w:style w:type="table" w:styleId="Table1">
    <w:basedOn w:val="TableNormal"/>
    <w:tblPr>
      <w:tblStyleRowBandSize w:val="1"/>
      <w:tblStyleColBandSize w:val="1"/>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ocs.google.com/document/d/1MYSgJMjoIH7_t5kYwOGYbeBzS4tjhN5fORKWIm6svlg/edit?usp=sharing" TargetMode="External"/><Relationship Id="rId10" Type="http://schemas.openxmlformats.org/officeDocument/2006/relationships/hyperlink" Target="https://drive.google.com/file/d/1dcTJysuDB932uaEGx5B2hi_mpna0eYPS/view?usp=sharing" TargetMode="External"/><Relationship Id="rId21" Type="http://schemas.openxmlformats.org/officeDocument/2006/relationships/footer" Target="footer2.xml"/><Relationship Id="rId13" Type="http://schemas.openxmlformats.org/officeDocument/2006/relationships/hyperlink" Target="https://docs.google.com/document/d/16C4-fNGm-V2YZZcs0g0uIG2Scqz0Dsy3/edit?usp=sharing&amp;ouid=103430242859903327633&amp;rtpof=true&amp;sd=true" TargetMode="External"/><Relationship Id="rId12" Type="http://schemas.openxmlformats.org/officeDocument/2006/relationships/hyperlink" Target="https://docs.google.com/document/d/10FdyZANA_EZQ1_XH5noY7aKU20oRujFPrtU544nB4wc/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XmIgYYvHY5X2CCBM4IrBmrzVSNpy11oF/view?usp=sharing" TargetMode="External"/><Relationship Id="rId15" Type="http://schemas.openxmlformats.org/officeDocument/2006/relationships/hyperlink" Target="https://drive.google.com/drive/folders/1F8tL8UmNU0rIHZItZnQ96w2LKMTyP7_0?usp=sharing" TargetMode="External"/><Relationship Id="rId14" Type="http://schemas.openxmlformats.org/officeDocument/2006/relationships/hyperlink" Target="https://docs.google.com/document/d/1lFP11TzNn8zckmoFM7z-QrNpQFVPG6t9/edit?usp=sharing&amp;ouid=103430242859903327633&amp;rtpof=true&amp;sd=true" TargetMode="External"/><Relationship Id="rId17" Type="http://schemas.openxmlformats.org/officeDocument/2006/relationships/hyperlink" Target="https://docs.google.com/document/d/1MYSgJMjoIH7_t5kYwOGYbeBzS4tjhN5fORKWIm6svlg/edit?usp=sharing" TargetMode="External"/><Relationship Id="rId16" Type="http://schemas.openxmlformats.org/officeDocument/2006/relationships/hyperlink" Target="https://docs.google.com/spreadsheets/d/1Rawz_0EufmTJ5Esg4h_SCmKXsCfWC3Pq/edit?gid=1119928604#gid=1119928604"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meet.google.com/gwx-nuev-vfv" TargetMode="External"/><Relationship Id="rId8" Type="http://schemas.openxmlformats.org/officeDocument/2006/relationships/hyperlink" Target="https://drive.google.com/file/d/1XmIgYYvHY5X2CCBM4IrBmrzVSNpy11oF/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P2e040v7WQOAVRenrqXkkOAhQQ==">CgMxLjAyDmgub21rdG50MTBrYmt2OAByITFucHVmZDVOSncyREZwWlV2S0ZwNDNWcE94Q3g5S1VMWQ==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